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64" w:rsidRPr="00507A64" w:rsidRDefault="00507A64" w:rsidP="00507A64">
      <w:pPr>
        <w:jc w:val="center"/>
        <w:rPr>
          <w:b/>
          <w:bCs/>
          <w:sz w:val="28"/>
          <w:szCs w:val="28"/>
        </w:rPr>
      </w:pPr>
      <w:r w:rsidRPr="00507A64">
        <w:rPr>
          <w:b/>
          <w:bCs/>
          <w:sz w:val="28"/>
          <w:szCs w:val="28"/>
        </w:rPr>
        <w:t>Conseil municipal du 5 juin 2023</w:t>
      </w:r>
    </w:p>
    <w:p w:rsidR="00507A64" w:rsidRPr="00507A64" w:rsidRDefault="00507A64" w:rsidP="00507A64">
      <w:pPr>
        <w:jc w:val="both"/>
        <w:rPr>
          <w:sz w:val="28"/>
          <w:szCs w:val="28"/>
        </w:rPr>
      </w:pPr>
    </w:p>
    <w:p w:rsidR="00507A64" w:rsidRPr="00507A64" w:rsidRDefault="00507A64" w:rsidP="00507A64">
      <w:pPr>
        <w:jc w:val="both"/>
        <w:rPr>
          <w:sz w:val="28"/>
          <w:szCs w:val="28"/>
        </w:rPr>
      </w:pPr>
    </w:p>
    <w:p w:rsidR="00507A64" w:rsidRPr="00507A64" w:rsidRDefault="00507A64" w:rsidP="00507A64">
      <w:pPr>
        <w:jc w:val="center"/>
        <w:rPr>
          <w:b/>
          <w:bCs/>
          <w:sz w:val="28"/>
          <w:szCs w:val="28"/>
        </w:rPr>
      </w:pPr>
      <w:r w:rsidRPr="00507A64">
        <w:rPr>
          <w:b/>
          <w:bCs/>
          <w:sz w:val="28"/>
          <w:szCs w:val="28"/>
        </w:rPr>
        <w:t>Manifeste sur l’approvisionnement</w:t>
      </w:r>
    </w:p>
    <w:p w:rsidR="00507A64" w:rsidRPr="00507A64" w:rsidRDefault="00507A64" w:rsidP="00507A64">
      <w:pPr>
        <w:jc w:val="both"/>
        <w:rPr>
          <w:sz w:val="28"/>
          <w:szCs w:val="28"/>
        </w:rPr>
      </w:pPr>
    </w:p>
    <w:p w:rsidR="00507A64" w:rsidRPr="00507A64" w:rsidRDefault="00507A64" w:rsidP="00507A64">
      <w:pPr>
        <w:jc w:val="both"/>
        <w:rPr>
          <w:sz w:val="28"/>
          <w:szCs w:val="28"/>
        </w:rPr>
      </w:pPr>
      <w:r w:rsidRPr="00507A64">
        <w:rPr>
          <w:sz w:val="28"/>
          <w:szCs w:val="28"/>
        </w:rPr>
        <w:t>La Ville de Montpellier est reconnue au niveau national et international pour son expertise et son avance en matière de politique alimentaire de restauration scolaire.</w:t>
      </w:r>
    </w:p>
    <w:p w:rsidR="00507A64" w:rsidRPr="00507A64" w:rsidRDefault="00507A64" w:rsidP="00507A64">
      <w:pPr>
        <w:jc w:val="both"/>
        <w:rPr>
          <w:sz w:val="28"/>
          <w:szCs w:val="28"/>
        </w:rPr>
      </w:pPr>
      <w:r w:rsidRPr="00507A64">
        <w:rPr>
          <w:sz w:val="28"/>
          <w:szCs w:val="28"/>
        </w:rPr>
        <w:t>Je rappelle quelques actions à titre d’exemples :</w:t>
      </w:r>
    </w:p>
    <w:p w:rsidR="00507A64" w:rsidRPr="00507A64" w:rsidRDefault="00507A64" w:rsidP="00507A6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07A64">
        <w:rPr>
          <w:sz w:val="28"/>
          <w:szCs w:val="28"/>
        </w:rPr>
        <w:t>Une démarche importante de structuration des filières d’approvisionnement local avec un objectif de 100% de produits bio et/ou locaux à l’horizon 2026</w:t>
      </w:r>
    </w:p>
    <w:p w:rsidR="00507A64" w:rsidRPr="00507A64" w:rsidRDefault="00507A64" w:rsidP="00507A6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07A64">
        <w:rPr>
          <w:sz w:val="28"/>
          <w:szCs w:val="28"/>
        </w:rPr>
        <w:t xml:space="preserve">Un plan de réduction des aliments ultra transformés </w:t>
      </w:r>
    </w:p>
    <w:p w:rsidR="00507A64" w:rsidRPr="00507A64" w:rsidRDefault="00507A64" w:rsidP="00507A6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07A64">
        <w:rPr>
          <w:sz w:val="28"/>
          <w:szCs w:val="28"/>
        </w:rPr>
        <w:t xml:space="preserve">Une réduction des produits d’origine animale </w:t>
      </w:r>
    </w:p>
    <w:p w:rsidR="00507A64" w:rsidRPr="00507A64" w:rsidRDefault="00507A64" w:rsidP="00507A6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07A64">
        <w:rPr>
          <w:sz w:val="28"/>
          <w:szCs w:val="28"/>
        </w:rPr>
        <w:t>Un programme de sensibilisation à destination des enfants</w:t>
      </w:r>
    </w:p>
    <w:p w:rsidR="00507A64" w:rsidRPr="00507A64" w:rsidRDefault="00507A64" w:rsidP="00507A6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07A64">
        <w:rPr>
          <w:sz w:val="28"/>
          <w:szCs w:val="28"/>
        </w:rPr>
        <w:t>Le déploiement des potagers dans les écoles et l’accompagnement des enseignants</w:t>
      </w:r>
    </w:p>
    <w:p w:rsidR="00507A64" w:rsidRPr="00507A64" w:rsidRDefault="00507A64" w:rsidP="00507A6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07A64">
        <w:rPr>
          <w:sz w:val="28"/>
          <w:szCs w:val="28"/>
        </w:rPr>
        <w:t>Une tarification sociale</w:t>
      </w:r>
    </w:p>
    <w:p w:rsidR="00507A64" w:rsidRPr="00507A64" w:rsidRDefault="00507A64" w:rsidP="00507A64">
      <w:pPr>
        <w:jc w:val="both"/>
        <w:rPr>
          <w:sz w:val="28"/>
          <w:szCs w:val="28"/>
        </w:rPr>
      </w:pPr>
      <w:r w:rsidRPr="00507A64">
        <w:rPr>
          <w:sz w:val="28"/>
          <w:szCs w:val="28"/>
        </w:rPr>
        <w:t>J’en profite pour remercier les équipes pour le travail remarquable qui est fourni pour atteindre ces résultats.</w:t>
      </w:r>
    </w:p>
    <w:p w:rsidR="00507A64" w:rsidRPr="00507A64" w:rsidRDefault="00507A64" w:rsidP="00507A64">
      <w:pPr>
        <w:jc w:val="both"/>
        <w:rPr>
          <w:sz w:val="28"/>
          <w:szCs w:val="28"/>
        </w:rPr>
      </w:pPr>
    </w:p>
    <w:p w:rsidR="00507A64" w:rsidRPr="00507A64" w:rsidRDefault="00507A64" w:rsidP="00507A64">
      <w:pPr>
        <w:jc w:val="both"/>
        <w:rPr>
          <w:sz w:val="28"/>
          <w:szCs w:val="28"/>
        </w:rPr>
      </w:pPr>
      <w:r w:rsidRPr="00507A64">
        <w:rPr>
          <w:sz w:val="28"/>
          <w:szCs w:val="28"/>
        </w:rPr>
        <w:t xml:space="preserve">La Ville de Montpellier a donc été sollicitée pour signer ce manifeste qui vise à établir un cadre législatif européen pour garantir la qualité de denrées dans les cantines publiques. </w:t>
      </w:r>
    </w:p>
    <w:p w:rsidR="00507A64" w:rsidRPr="00507A64" w:rsidRDefault="00507A64" w:rsidP="00507A64">
      <w:pPr>
        <w:jc w:val="both"/>
        <w:rPr>
          <w:sz w:val="28"/>
          <w:szCs w:val="28"/>
        </w:rPr>
      </w:pPr>
      <w:r w:rsidRPr="00507A64">
        <w:rPr>
          <w:sz w:val="28"/>
          <w:szCs w:val="28"/>
        </w:rPr>
        <w:t>L’objectif du manifeste est de renforcer le texte sur la défense d’une alimentation biologique, saine éthique et durable, soutenant les petites exploitations agricoles et favorisant le bien-être animal.</w:t>
      </w:r>
    </w:p>
    <w:p w:rsidR="00507A64" w:rsidRPr="00507A64" w:rsidRDefault="00507A64" w:rsidP="00507A64">
      <w:pPr>
        <w:jc w:val="both"/>
        <w:rPr>
          <w:sz w:val="28"/>
          <w:szCs w:val="28"/>
        </w:rPr>
      </w:pPr>
      <w:r w:rsidRPr="00507A64">
        <w:rPr>
          <w:sz w:val="28"/>
          <w:szCs w:val="28"/>
        </w:rPr>
        <w:t>Ce manifeste sera remis à la commission Européenne qui travaille à la proposition d’un cadre législatif européen.</w:t>
      </w:r>
    </w:p>
    <w:p w:rsidR="00507A64" w:rsidRPr="00507A64" w:rsidRDefault="00507A64" w:rsidP="00507A64">
      <w:pPr>
        <w:jc w:val="center"/>
        <w:rPr>
          <w:b/>
          <w:bCs/>
          <w:sz w:val="28"/>
          <w:szCs w:val="28"/>
        </w:rPr>
      </w:pPr>
    </w:p>
    <w:p w:rsidR="00507A64" w:rsidRPr="00507A64" w:rsidRDefault="00507A64" w:rsidP="00507A64">
      <w:pPr>
        <w:jc w:val="center"/>
        <w:rPr>
          <w:b/>
          <w:bCs/>
          <w:sz w:val="28"/>
          <w:szCs w:val="28"/>
        </w:rPr>
      </w:pPr>
    </w:p>
    <w:p w:rsidR="00507A64" w:rsidRPr="00507A64" w:rsidRDefault="00507A64" w:rsidP="00507A64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507A64" w:rsidRPr="0050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2F7"/>
    <w:multiLevelType w:val="hybridMultilevel"/>
    <w:tmpl w:val="C2CA38D2"/>
    <w:lvl w:ilvl="0" w:tplc="E0E42B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53B16"/>
    <w:multiLevelType w:val="multilevel"/>
    <w:tmpl w:val="F9D2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64"/>
    <w:rsid w:val="001F5DD0"/>
    <w:rsid w:val="00507A64"/>
    <w:rsid w:val="00822EBC"/>
    <w:rsid w:val="00912EBF"/>
    <w:rsid w:val="00F6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7DE7"/>
  <w15:chartTrackingRefBased/>
  <w15:docId w15:val="{0D454644-4E3C-42D8-9597-53840557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A6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A64"/>
    <w:pPr>
      <w:spacing w:after="160" w:line="252" w:lineRule="auto"/>
      <w:ind w:left="720"/>
      <w:contextualSpacing/>
    </w:pPr>
  </w:style>
  <w:style w:type="paragraph" w:customStyle="1" w:styleId="Textedesaisie">
    <w:name w:val="Texte de saisie"/>
    <w:basedOn w:val="Normal"/>
    <w:rsid w:val="00507A64"/>
    <w:pPr>
      <w:spacing w:line="264" w:lineRule="atLeast"/>
      <w:jc w:val="both"/>
    </w:pPr>
    <w:rPr>
      <w:rFonts w:ascii="Arial" w:hAnsi="Arial" w:cs="Arial"/>
    </w:rPr>
  </w:style>
  <w:style w:type="character" w:customStyle="1" w:styleId="s1">
    <w:name w:val="s1"/>
    <w:basedOn w:val="Policepardfaut"/>
    <w:rsid w:val="00507A64"/>
  </w:style>
  <w:style w:type="paragraph" w:styleId="Textedebulles">
    <w:name w:val="Balloon Text"/>
    <w:basedOn w:val="Normal"/>
    <w:link w:val="TextedebullesCar"/>
    <w:uiPriority w:val="99"/>
    <w:semiHidden/>
    <w:unhideWhenUsed/>
    <w:rsid w:val="00507A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Montpellier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BIGOT Xavier</dc:creator>
  <cp:keywords/>
  <dc:description/>
  <cp:lastModifiedBy>BIGOT Xavier</cp:lastModifiedBy>
  <cp:revision>3</cp:revision>
  <cp:lastPrinted>2023-06-05T07:34:00Z</cp:lastPrinted>
  <dcterms:created xsi:type="dcterms:W3CDTF">2023-06-05T07:34:00Z</dcterms:created>
  <dcterms:modified xsi:type="dcterms:W3CDTF">2023-06-05T08:40:00Z</dcterms:modified>
</cp:coreProperties>
</file>